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5C0" w:rsidRPr="00317597" w:rsidRDefault="002A001C" w:rsidP="005D05C0">
      <w:pPr>
        <w:spacing w:line="480" w:lineRule="auto"/>
        <w:contextualSpacing/>
        <w:rPr>
          <w:rFonts w:ascii="Times New Roman" w:hAnsi="Times New Roman" w:cs="Times New Roman"/>
          <w:sz w:val="24"/>
          <w:szCs w:val="24"/>
        </w:rPr>
      </w:pPr>
      <w:r w:rsidRPr="00317597">
        <w:rPr>
          <w:rFonts w:ascii="Times New Roman" w:hAnsi="Times New Roman" w:cs="Times New Roman"/>
          <w:sz w:val="24"/>
          <w:szCs w:val="24"/>
        </w:rPr>
        <w:t>Name</w:t>
      </w:r>
    </w:p>
    <w:p w:rsidR="005D05C0" w:rsidRPr="00317597" w:rsidRDefault="002A001C" w:rsidP="005D05C0">
      <w:pPr>
        <w:spacing w:line="480" w:lineRule="auto"/>
        <w:contextualSpacing/>
        <w:rPr>
          <w:rFonts w:ascii="Times New Roman" w:hAnsi="Times New Roman" w:cs="Times New Roman"/>
          <w:sz w:val="24"/>
          <w:szCs w:val="24"/>
        </w:rPr>
      </w:pPr>
      <w:r>
        <w:rPr>
          <w:rFonts w:ascii="Times New Roman" w:hAnsi="Times New Roman" w:cs="Times New Roman"/>
          <w:sz w:val="24"/>
          <w:szCs w:val="24"/>
        </w:rPr>
        <w:t>Instructor</w:t>
      </w:r>
    </w:p>
    <w:p w:rsidR="005D05C0" w:rsidRPr="00317597" w:rsidRDefault="002A001C" w:rsidP="005D05C0">
      <w:pPr>
        <w:spacing w:line="480" w:lineRule="auto"/>
        <w:contextualSpacing/>
        <w:rPr>
          <w:rFonts w:ascii="Times New Roman" w:hAnsi="Times New Roman" w:cs="Times New Roman"/>
          <w:sz w:val="24"/>
          <w:szCs w:val="24"/>
        </w:rPr>
      </w:pPr>
      <w:r w:rsidRPr="00317597">
        <w:rPr>
          <w:rFonts w:ascii="Times New Roman" w:hAnsi="Times New Roman" w:cs="Times New Roman"/>
          <w:sz w:val="24"/>
          <w:szCs w:val="24"/>
        </w:rPr>
        <w:t>Course</w:t>
      </w:r>
    </w:p>
    <w:p w:rsidR="005D05C0" w:rsidRPr="00317597" w:rsidRDefault="002A001C" w:rsidP="005D05C0">
      <w:pPr>
        <w:spacing w:line="480" w:lineRule="auto"/>
        <w:contextualSpacing/>
        <w:rPr>
          <w:rFonts w:ascii="Times New Roman" w:hAnsi="Times New Roman" w:cs="Times New Roman"/>
          <w:sz w:val="24"/>
          <w:szCs w:val="24"/>
        </w:rPr>
      </w:pPr>
      <w:r w:rsidRPr="00317597">
        <w:rPr>
          <w:rFonts w:ascii="Times New Roman" w:hAnsi="Times New Roman" w:cs="Times New Roman"/>
          <w:sz w:val="24"/>
          <w:szCs w:val="24"/>
        </w:rPr>
        <w:t>Date</w:t>
      </w:r>
    </w:p>
    <w:p w:rsidR="00F379A6" w:rsidRPr="00317597" w:rsidRDefault="002A001C" w:rsidP="00A75905">
      <w:pPr>
        <w:spacing w:line="480" w:lineRule="auto"/>
        <w:contextualSpacing/>
        <w:rPr>
          <w:rFonts w:ascii="Times New Roman" w:hAnsi="Times New Roman" w:cs="Times New Roman"/>
          <w:b/>
          <w:sz w:val="24"/>
          <w:szCs w:val="24"/>
        </w:rPr>
      </w:pPr>
      <w:r w:rsidRPr="00317597">
        <w:rPr>
          <w:rFonts w:ascii="Times New Roman" w:hAnsi="Times New Roman" w:cs="Times New Roman"/>
          <w:b/>
          <w:sz w:val="24"/>
          <w:szCs w:val="24"/>
        </w:rPr>
        <w:t>Trump Tariff</w:t>
      </w:r>
    </w:p>
    <w:p w:rsidR="008A5D14" w:rsidRPr="00317597" w:rsidRDefault="002A001C" w:rsidP="002C276C">
      <w:pPr>
        <w:pStyle w:val="NoSpacing"/>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The</w:t>
      </w:r>
      <w:r w:rsidRPr="00317597">
        <w:rPr>
          <w:rFonts w:ascii="Times New Roman" w:hAnsi="Times New Roman" w:cs="Times New Roman"/>
          <w:sz w:val="24"/>
          <w:szCs w:val="24"/>
        </w:rPr>
        <w:t xml:space="preserve"> Bloomberg article on “Here’s What Trump’s Tariffs on U.S. Imports” written a couple of days ago, how the recent move </w:t>
      </w:r>
      <w:r w:rsidRPr="00317597">
        <w:rPr>
          <w:rFonts w:ascii="Times New Roman" w:hAnsi="Times New Roman" w:cs="Times New Roman"/>
          <w:sz w:val="24"/>
          <w:szCs w:val="24"/>
        </w:rPr>
        <w:t xml:space="preserve">by Trump plan </w:t>
      </w:r>
      <w:r w:rsidRPr="00317597">
        <w:rPr>
          <w:rFonts w:ascii="Times New Roman" w:hAnsi="Times New Roman" w:cs="Times New Roman"/>
          <w:sz w:val="24"/>
          <w:szCs w:val="24"/>
        </w:rPr>
        <w:t>to</w:t>
      </w:r>
      <w:r w:rsidRPr="00317597">
        <w:rPr>
          <w:rFonts w:ascii="Times New Roman" w:hAnsi="Times New Roman" w:cs="Times New Roman"/>
          <w:sz w:val="24"/>
          <w:szCs w:val="24"/>
        </w:rPr>
        <w:t xml:space="preserve"> impose tariff on imports </w:t>
      </w:r>
      <w:r w:rsidRPr="00317597">
        <w:rPr>
          <w:rFonts w:ascii="Times New Roman" w:hAnsi="Times New Roman" w:cs="Times New Roman"/>
          <w:sz w:val="24"/>
          <w:szCs w:val="24"/>
        </w:rPr>
        <w:t xml:space="preserve">is set to destabilize the market trade </w:t>
      </w:r>
      <w:r w:rsidRPr="00317597">
        <w:rPr>
          <w:rFonts w:ascii="Times New Roman" w:hAnsi="Times New Roman" w:cs="Times New Roman"/>
          <w:sz w:val="24"/>
          <w:szCs w:val="24"/>
        </w:rPr>
        <w:t>especially</w:t>
      </w:r>
      <w:r w:rsidRPr="00317597">
        <w:rPr>
          <w:rFonts w:ascii="Times New Roman" w:hAnsi="Times New Roman" w:cs="Times New Roman"/>
          <w:sz w:val="24"/>
          <w:szCs w:val="24"/>
        </w:rPr>
        <w:t xml:space="preserve"> that of </w:t>
      </w:r>
      <w:r w:rsidRPr="00317597">
        <w:rPr>
          <w:rFonts w:ascii="Times New Roman" w:hAnsi="Times New Roman" w:cs="Times New Roman"/>
          <w:sz w:val="24"/>
          <w:szCs w:val="24"/>
        </w:rPr>
        <w:t>solar panel and washing machines from China</w:t>
      </w:r>
      <w:r w:rsidRPr="00317597">
        <w:rPr>
          <w:rFonts w:ascii="Times New Roman" w:hAnsi="Times New Roman" w:cs="Times New Roman"/>
          <w:sz w:val="24"/>
          <w:szCs w:val="24"/>
        </w:rPr>
        <w:t xml:space="preserve"> and other foreign countries. Worse still, the move</w:t>
      </w:r>
      <w:r w:rsidRPr="00317597">
        <w:rPr>
          <w:rFonts w:ascii="Times New Roman" w:hAnsi="Times New Roman" w:cs="Times New Roman"/>
          <w:sz w:val="24"/>
          <w:szCs w:val="24"/>
        </w:rPr>
        <w:t xml:space="preserve"> is set to ignite sharp clash </w:t>
      </w:r>
      <w:r w:rsidRPr="00317597">
        <w:rPr>
          <w:rFonts w:ascii="Times New Roman" w:hAnsi="Times New Roman" w:cs="Times New Roman"/>
          <w:sz w:val="24"/>
          <w:szCs w:val="24"/>
        </w:rPr>
        <w:t>and trade</w:t>
      </w:r>
      <w:r w:rsidRPr="00317597">
        <w:rPr>
          <w:rFonts w:ascii="Times New Roman" w:hAnsi="Times New Roman" w:cs="Times New Roman"/>
          <w:sz w:val="24"/>
          <w:szCs w:val="24"/>
        </w:rPr>
        <w:t xml:space="preserve"> wars between US and China.  According to</w:t>
      </w:r>
      <w:r w:rsidRPr="00317597">
        <w:rPr>
          <w:rFonts w:ascii="Times New Roman" w:hAnsi="Times New Roman" w:cs="Times New Roman"/>
          <w:sz w:val="24"/>
          <w:szCs w:val="24"/>
        </w:rPr>
        <w:t xml:space="preserve"> According to the Haigh and Karunungan, Bloomberg Market writers</w:t>
      </w:r>
      <w:r w:rsidRPr="00317597">
        <w:rPr>
          <w:rFonts w:ascii="Times New Roman" w:hAnsi="Times New Roman" w:cs="Times New Roman"/>
          <w:sz w:val="24"/>
          <w:szCs w:val="24"/>
        </w:rPr>
        <w:t>, Trump's</w:t>
      </w:r>
      <w:r w:rsidRPr="00317597">
        <w:rPr>
          <w:rFonts w:ascii="Times New Roman" w:hAnsi="Times New Roman" w:cs="Times New Roman"/>
          <w:sz w:val="24"/>
          <w:szCs w:val="24"/>
        </w:rPr>
        <w:t xml:space="preserve"> remarks set in motion a </w:t>
      </w:r>
      <w:r w:rsidRPr="00317597">
        <w:rPr>
          <w:rFonts w:ascii="Times New Roman" w:hAnsi="Times New Roman" w:cs="Times New Roman"/>
          <w:sz w:val="24"/>
          <w:szCs w:val="24"/>
        </w:rPr>
        <w:t>continuation</w:t>
      </w:r>
      <w:r w:rsidRPr="00317597">
        <w:rPr>
          <w:rFonts w:ascii="Times New Roman" w:hAnsi="Times New Roman" w:cs="Times New Roman"/>
          <w:sz w:val="24"/>
          <w:szCs w:val="24"/>
        </w:rPr>
        <w:t xml:space="preserve"> of his administration Policy of </w:t>
      </w:r>
      <w:r w:rsidRPr="00317597">
        <w:rPr>
          <w:rFonts w:ascii="Times New Roman" w:hAnsi="Times New Roman" w:cs="Times New Roman"/>
          <w:sz w:val="24"/>
          <w:szCs w:val="24"/>
        </w:rPr>
        <w:t xml:space="preserve">protectionism </w:t>
      </w:r>
      <w:r w:rsidRPr="00317597">
        <w:rPr>
          <w:rFonts w:ascii="Times New Roman" w:hAnsi="Times New Roman" w:cs="Times New Roman"/>
          <w:sz w:val="24"/>
          <w:szCs w:val="24"/>
        </w:rPr>
        <w:t>which he popularized during the campaigns. Although</w:t>
      </w:r>
      <w:r w:rsidRPr="00317597">
        <w:rPr>
          <w:rFonts w:ascii="Times New Roman" w:hAnsi="Times New Roman" w:cs="Times New Roman"/>
          <w:sz w:val="24"/>
          <w:szCs w:val="24"/>
        </w:rPr>
        <w:t xml:space="preserve"> the idea has gained support from </w:t>
      </w:r>
      <w:r w:rsidRPr="00317597">
        <w:rPr>
          <w:rFonts w:ascii="Times New Roman" w:hAnsi="Times New Roman" w:cs="Times New Roman"/>
          <w:sz w:val="24"/>
          <w:szCs w:val="24"/>
        </w:rPr>
        <w:t>US citizen</w:t>
      </w:r>
      <w:r w:rsidRPr="00317597">
        <w:rPr>
          <w:rFonts w:ascii="Times New Roman" w:hAnsi="Times New Roman" w:cs="Times New Roman"/>
          <w:sz w:val="24"/>
          <w:szCs w:val="24"/>
        </w:rPr>
        <w:t xml:space="preserve"> from a couple of months</w:t>
      </w:r>
      <w:r w:rsidRPr="00317597">
        <w:rPr>
          <w:rFonts w:ascii="Times New Roman" w:hAnsi="Times New Roman" w:cs="Times New Roman"/>
          <w:sz w:val="24"/>
          <w:szCs w:val="24"/>
        </w:rPr>
        <w:t xml:space="preserve">, </w:t>
      </w:r>
      <w:r w:rsidRPr="00317597">
        <w:rPr>
          <w:rFonts w:ascii="Times New Roman" w:hAnsi="Times New Roman" w:cs="Times New Roman"/>
          <w:sz w:val="24"/>
          <w:szCs w:val="24"/>
        </w:rPr>
        <w:t>this ideological stand has the</w:t>
      </w:r>
      <w:r w:rsidRPr="00317597">
        <w:rPr>
          <w:rFonts w:ascii="Times New Roman" w:hAnsi="Times New Roman" w:cs="Times New Roman"/>
          <w:sz w:val="24"/>
          <w:szCs w:val="24"/>
        </w:rPr>
        <w:t xml:space="preserve"> power of </w:t>
      </w:r>
      <w:r w:rsidRPr="00317597">
        <w:rPr>
          <w:rFonts w:ascii="Times New Roman" w:hAnsi="Times New Roman" w:cs="Times New Roman"/>
          <w:sz w:val="24"/>
          <w:szCs w:val="24"/>
        </w:rPr>
        <w:t xml:space="preserve">sabotaging the long-standing economic ties </w:t>
      </w:r>
      <w:r w:rsidRPr="00317597">
        <w:rPr>
          <w:rFonts w:ascii="Times New Roman" w:hAnsi="Times New Roman" w:cs="Times New Roman"/>
          <w:sz w:val="24"/>
          <w:szCs w:val="24"/>
        </w:rPr>
        <w:t>between the two economic giants.</w:t>
      </w:r>
    </w:p>
    <w:p w:rsidR="00790DBC" w:rsidRPr="00317597" w:rsidRDefault="002A001C" w:rsidP="00F87F2B">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 xml:space="preserve">President Trump is hiding under the WTO rules which give countries power to impose duties on imports to safeguard the local industries. </w:t>
      </w:r>
      <w:r w:rsidRPr="00317597">
        <w:rPr>
          <w:rFonts w:ascii="Times New Roman" w:hAnsi="Times New Roman" w:cs="Times New Roman"/>
          <w:sz w:val="24"/>
          <w:szCs w:val="24"/>
        </w:rPr>
        <w:t>Such may not necessarily be</w:t>
      </w:r>
      <w:r w:rsidRPr="00317597">
        <w:rPr>
          <w:rFonts w:ascii="Times New Roman" w:hAnsi="Times New Roman" w:cs="Times New Roman"/>
          <w:sz w:val="24"/>
          <w:szCs w:val="24"/>
        </w:rPr>
        <w:t xml:space="preserve"> true</w:t>
      </w:r>
      <w:r w:rsidRPr="00317597">
        <w:rPr>
          <w:rFonts w:ascii="Times New Roman" w:hAnsi="Times New Roman" w:cs="Times New Roman"/>
          <w:sz w:val="24"/>
          <w:szCs w:val="24"/>
        </w:rPr>
        <w:t xml:space="preserve"> for the US because the tariff is discriminative on steel and aluminum. Under  WTO rule on dumping a country must show that cheap imports are harmful to domestic industries and show proof of intention by dumping country to gain an advantage on cheap import</w:t>
      </w:r>
      <w:r w:rsidRPr="00317597">
        <w:rPr>
          <w:rFonts w:ascii="Times New Roman" w:hAnsi="Times New Roman" w:cs="Times New Roman"/>
          <w:sz w:val="24"/>
          <w:szCs w:val="24"/>
        </w:rPr>
        <w:t xml:space="preserve">s. </w:t>
      </w:r>
      <w:r w:rsidRPr="00317597">
        <w:rPr>
          <w:rFonts w:ascii="Times New Roman" w:hAnsi="Times New Roman" w:cs="Times New Roman"/>
          <w:sz w:val="24"/>
          <w:szCs w:val="24"/>
        </w:rPr>
        <w:t xml:space="preserve">President Trump plans do not provide any ground to justify his </w:t>
      </w:r>
      <w:r w:rsidRPr="00317597">
        <w:rPr>
          <w:rFonts w:ascii="Times New Roman" w:hAnsi="Times New Roman" w:cs="Times New Roman"/>
          <w:sz w:val="24"/>
          <w:szCs w:val="24"/>
        </w:rPr>
        <w:t>action. It</w:t>
      </w:r>
      <w:r w:rsidRPr="00317597">
        <w:rPr>
          <w:rFonts w:ascii="Times New Roman" w:hAnsi="Times New Roman" w:cs="Times New Roman"/>
          <w:sz w:val="24"/>
          <w:szCs w:val="24"/>
        </w:rPr>
        <w:t xml:space="preserve"> is his based on his abrasive revenge on China and the need to tame the rise of China.</w:t>
      </w:r>
      <w:r w:rsidRPr="00317597">
        <w:rPr>
          <w:rFonts w:ascii="Times New Roman" w:hAnsi="Times New Roman" w:cs="Times New Roman"/>
          <w:sz w:val="24"/>
          <w:szCs w:val="24"/>
        </w:rPr>
        <w:t xml:space="preserve"> According to the International Trade Law, countries usually have the same equal trea</w:t>
      </w:r>
      <w:r w:rsidRPr="00317597">
        <w:rPr>
          <w:rFonts w:ascii="Times New Roman" w:hAnsi="Times New Roman" w:cs="Times New Roman"/>
          <w:sz w:val="24"/>
          <w:szCs w:val="24"/>
        </w:rPr>
        <w:t xml:space="preserve">tment and say in the making of tariffs. In addition, cross-border operations </w:t>
      </w:r>
      <w:r w:rsidRPr="00317597">
        <w:rPr>
          <w:rFonts w:ascii="Times New Roman" w:hAnsi="Times New Roman" w:cs="Times New Roman"/>
          <w:sz w:val="24"/>
          <w:szCs w:val="24"/>
        </w:rPr>
        <w:t xml:space="preserve">are subject to taxation by more than one country. Although countries enforce their </w:t>
      </w:r>
      <w:r w:rsidRPr="00317597">
        <w:rPr>
          <w:rFonts w:ascii="Times New Roman" w:hAnsi="Times New Roman" w:cs="Times New Roman"/>
          <w:sz w:val="24"/>
          <w:szCs w:val="24"/>
        </w:rPr>
        <w:lastRenderedPageBreak/>
        <w:t>own distinct set of rules and law on foreign business, International tax planning helps in al</w:t>
      </w:r>
      <w:r w:rsidRPr="00317597">
        <w:rPr>
          <w:rFonts w:ascii="Times New Roman" w:hAnsi="Times New Roman" w:cs="Times New Roman"/>
          <w:sz w:val="24"/>
          <w:szCs w:val="24"/>
        </w:rPr>
        <w:t>leviating, any form of exploitation</w:t>
      </w:r>
    </w:p>
    <w:p w:rsidR="00F87F2B" w:rsidRPr="00317597" w:rsidRDefault="002A001C" w:rsidP="00F87F2B">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 xml:space="preserve"> </w:t>
      </w:r>
      <w:r w:rsidRPr="00317597">
        <w:rPr>
          <w:rFonts w:ascii="Times New Roman" w:hAnsi="Times New Roman" w:cs="Times New Roman"/>
          <w:sz w:val="24"/>
          <w:szCs w:val="24"/>
        </w:rPr>
        <w:t xml:space="preserve"> In his address to the nation, he said that "The era of Economic surrender is over" (Coy 2018</w:t>
      </w:r>
      <w:r w:rsidRPr="00317597">
        <w:rPr>
          <w:rFonts w:ascii="Times New Roman" w:hAnsi="Times New Roman" w:cs="Times New Roman"/>
          <w:sz w:val="24"/>
          <w:szCs w:val="24"/>
        </w:rPr>
        <w:t xml:space="preserve">). </w:t>
      </w:r>
      <w:r w:rsidRPr="00317597">
        <w:rPr>
          <w:rFonts w:ascii="Times New Roman" w:hAnsi="Times New Roman" w:cs="Times New Roman"/>
          <w:sz w:val="24"/>
          <w:szCs w:val="24"/>
        </w:rPr>
        <w:t xml:space="preserve">The president is known for his disregard of WTO and its role in regulating world trade, in his speech he did </w:t>
      </w:r>
      <w:r w:rsidRPr="00317597">
        <w:rPr>
          <w:rFonts w:ascii="Times New Roman" w:hAnsi="Times New Roman" w:cs="Times New Roman"/>
          <w:sz w:val="24"/>
          <w:szCs w:val="24"/>
        </w:rPr>
        <w:t>not refer to WTO rules but emphasized on the need for America to be secure.</w:t>
      </w:r>
      <w:r w:rsidRPr="00317597">
        <w:rPr>
          <w:rFonts w:ascii="Times New Roman" w:hAnsi="Times New Roman" w:cs="Times New Roman"/>
          <w:sz w:val="24"/>
          <w:szCs w:val="24"/>
        </w:rPr>
        <w:t xml:space="preserve"> According to the Haigh and Karunungan, Bloomberg Market writers, the move there is a slight fall and rise expectation from companies that imports solar panels and related tec</w:t>
      </w:r>
      <w:r w:rsidRPr="00317597">
        <w:rPr>
          <w:rFonts w:ascii="Times New Roman" w:hAnsi="Times New Roman" w:cs="Times New Roman"/>
          <w:sz w:val="24"/>
          <w:szCs w:val="24"/>
        </w:rPr>
        <w:t>hnology and a marked increase in American based companies. The authors, however, point that investors were prepared for such a shift of policy. The writers do not however explicitly describe the process of arriving at such content.</w:t>
      </w:r>
    </w:p>
    <w:p w:rsidR="002D427C" w:rsidRPr="00317597" w:rsidRDefault="002A001C" w:rsidP="00F87F2B">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 xml:space="preserve"> President Trump plan of slapping trade tariff will be of great harm to world trade. The Congress should be guided by wisdom when the matter is brought before it. On th</w:t>
      </w:r>
      <w:r w:rsidRPr="00317597">
        <w:rPr>
          <w:rFonts w:ascii="Times New Roman" w:hAnsi="Times New Roman" w:cs="Times New Roman"/>
          <w:sz w:val="24"/>
          <w:szCs w:val="24"/>
        </w:rPr>
        <w:t xml:space="preserve">e other hand, China </w:t>
      </w:r>
      <w:r w:rsidRPr="00317597">
        <w:rPr>
          <w:rFonts w:ascii="Times New Roman" w:hAnsi="Times New Roman" w:cs="Times New Roman"/>
          <w:sz w:val="24"/>
          <w:szCs w:val="24"/>
        </w:rPr>
        <w:t>has</w:t>
      </w:r>
      <w:r w:rsidRPr="00317597">
        <w:rPr>
          <w:rFonts w:ascii="Times New Roman" w:hAnsi="Times New Roman" w:cs="Times New Roman"/>
          <w:sz w:val="24"/>
          <w:szCs w:val="24"/>
        </w:rPr>
        <w:t xml:space="preserve"> indicated that they will move swiftly to protect their int</w:t>
      </w:r>
      <w:r w:rsidRPr="00317597">
        <w:rPr>
          <w:rFonts w:ascii="Times New Roman" w:hAnsi="Times New Roman" w:cs="Times New Roman"/>
          <w:sz w:val="24"/>
          <w:szCs w:val="24"/>
        </w:rPr>
        <w:t>erest by appealing to the WTO an</w:t>
      </w:r>
      <w:r w:rsidRPr="00317597">
        <w:rPr>
          <w:rFonts w:ascii="Times New Roman" w:hAnsi="Times New Roman" w:cs="Times New Roman"/>
          <w:sz w:val="24"/>
          <w:szCs w:val="24"/>
        </w:rPr>
        <w:t>d</w:t>
      </w:r>
      <w:r w:rsidRPr="00317597">
        <w:rPr>
          <w:rFonts w:ascii="Times New Roman" w:hAnsi="Times New Roman" w:cs="Times New Roman"/>
          <w:sz w:val="24"/>
          <w:szCs w:val="24"/>
        </w:rPr>
        <w:t xml:space="preserve"> other retaliatory action against the US if it went ahead with the plan. This is not good for global trade and will work to </w:t>
      </w:r>
      <w:r w:rsidRPr="00317597">
        <w:rPr>
          <w:rFonts w:ascii="Times New Roman" w:hAnsi="Times New Roman" w:cs="Times New Roman"/>
          <w:sz w:val="24"/>
          <w:szCs w:val="24"/>
        </w:rPr>
        <w:t>exacerbate</w:t>
      </w:r>
      <w:r w:rsidRPr="00317597">
        <w:rPr>
          <w:rFonts w:ascii="Times New Roman" w:hAnsi="Times New Roman" w:cs="Times New Roman"/>
          <w:sz w:val="24"/>
          <w:szCs w:val="24"/>
        </w:rPr>
        <w:t xml:space="preserve"> world </w:t>
      </w:r>
      <w:r w:rsidRPr="00317597">
        <w:rPr>
          <w:rFonts w:ascii="Times New Roman" w:hAnsi="Times New Roman" w:cs="Times New Roman"/>
          <w:sz w:val="24"/>
          <w:szCs w:val="24"/>
        </w:rPr>
        <w:t>conflicts</w:t>
      </w:r>
      <w:r w:rsidRPr="00317597">
        <w:rPr>
          <w:rFonts w:ascii="Times New Roman" w:hAnsi="Times New Roman" w:cs="Times New Roman"/>
          <w:sz w:val="24"/>
          <w:szCs w:val="24"/>
        </w:rPr>
        <w:t xml:space="preserve">. It is clear that from president Trump point of view, America priority comes first such that he </w:t>
      </w:r>
      <w:r w:rsidRPr="00317597">
        <w:rPr>
          <w:rFonts w:ascii="Times New Roman" w:hAnsi="Times New Roman" w:cs="Times New Roman"/>
          <w:sz w:val="24"/>
          <w:szCs w:val="24"/>
        </w:rPr>
        <w:t>disregards</w:t>
      </w:r>
      <w:r w:rsidRPr="00317597">
        <w:rPr>
          <w:rFonts w:ascii="Times New Roman" w:hAnsi="Times New Roman" w:cs="Times New Roman"/>
          <w:sz w:val="24"/>
          <w:szCs w:val="24"/>
        </w:rPr>
        <w:t xml:space="preserve"> rules that are created to regulate world trade. That is </w:t>
      </w:r>
      <w:r w:rsidRPr="00317597">
        <w:rPr>
          <w:rFonts w:ascii="Times New Roman" w:hAnsi="Times New Roman" w:cs="Times New Roman"/>
          <w:sz w:val="24"/>
          <w:szCs w:val="24"/>
        </w:rPr>
        <w:t>the dangerous</w:t>
      </w:r>
      <w:r w:rsidRPr="00317597">
        <w:rPr>
          <w:rFonts w:ascii="Times New Roman" w:hAnsi="Times New Roman" w:cs="Times New Roman"/>
          <w:sz w:val="24"/>
          <w:szCs w:val="24"/>
        </w:rPr>
        <w:t xml:space="preserve"> route for</w:t>
      </w:r>
      <w:r w:rsidRPr="00317597">
        <w:rPr>
          <w:rFonts w:ascii="Times New Roman" w:hAnsi="Times New Roman" w:cs="Times New Roman"/>
          <w:sz w:val="24"/>
          <w:szCs w:val="24"/>
        </w:rPr>
        <w:t xml:space="preserve"> US to follow because it will</w:t>
      </w:r>
      <w:r w:rsidRPr="00317597">
        <w:rPr>
          <w:rFonts w:ascii="Times New Roman" w:hAnsi="Times New Roman" w:cs="Times New Roman"/>
          <w:sz w:val="24"/>
          <w:szCs w:val="24"/>
        </w:rPr>
        <w:t xml:space="preserve"> </w:t>
      </w:r>
      <w:r w:rsidRPr="00317597">
        <w:rPr>
          <w:rFonts w:ascii="Times New Roman" w:hAnsi="Times New Roman" w:cs="Times New Roman"/>
          <w:sz w:val="24"/>
          <w:szCs w:val="24"/>
        </w:rPr>
        <w:t>heighten</w:t>
      </w:r>
      <w:r w:rsidRPr="00317597">
        <w:rPr>
          <w:rFonts w:ascii="Times New Roman" w:hAnsi="Times New Roman" w:cs="Times New Roman"/>
          <w:sz w:val="24"/>
          <w:szCs w:val="24"/>
        </w:rPr>
        <w:t xml:space="preserve"> conflict that threat US </w:t>
      </w:r>
      <w:r w:rsidRPr="00317597">
        <w:rPr>
          <w:rFonts w:ascii="Times New Roman" w:hAnsi="Times New Roman" w:cs="Times New Roman"/>
          <w:sz w:val="24"/>
          <w:szCs w:val="24"/>
        </w:rPr>
        <w:t>interest around the world.</w:t>
      </w:r>
      <w:r w:rsidRPr="00317597">
        <w:rPr>
          <w:rFonts w:ascii="Times New Roman" w:hAnsi="Times New Roman" w:cs="Times New Roman"/>
          <w:sz w:val="24"/>
          <w:szCs w:val="24"/>
        </w:rPr>
        <w:t xml:space="preserve"> </w:t>
      </w:r>
    </w:p>
    <w:p w:rsidR="00BE73DD" w:rsidRPr="00317597" w:rsidRDefault="002A001C" w:rsidP="004A4DE5">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 xml:space="preserve">The article offers great insight into </w:t>
      </w:r>
      <w:r w:rsidRPr="00317597">
        <w:rPr>
          <w:rFonts w:ascii="Times New Roman" w:hAnsi="Times New Roman" w:cs="Times New Roman"/>
          <w:sz w:val="24"/>
          <w:szCs w:val="24"/>
        </w:rPr>
        <w:t>hypocrisy and competing for interest by nations. It reflects</w:t>
      </w:r>
      <w:r w:rsidRPr="00317597">
        <w:rPr>
          <w:rFonts w:ascii="Times New Roman" w:hAnsi="Times New Roman" w:cs="Times New Roman"/>
          <w:sz w:val="24"/>
          <w:szCs w:val="24"/>
        </w:rPr>
        <w:t xml:space="preserve"> the mistrust that is the world of today where</w:t>
      </w:r>
      <w:r w:rsidRPr="00317597">
        <w:rPr>
          <w:rFonts w:ascii="Times New Roman" w:hAnsi="Times New Roman" w:cs="Times New Roman"/>
          <w:sz w:val="24"/>
          <w:szCs w:val="24"/>
        </w:rPr>
        <w:t xml:space="preserve"> countries are guided by their national interest. President trump victor</w:t>
      </w:r>
      <w:r w:rsidRPr="00317597">
        <w:rPr>
          <w:rFonts w:ascii="Times New Roman" w:hAnsi="Times New Roman" w:cs="Times New Roman"/>
          <w:sz w:val="24"/>
          <w:szCs w:val="24"/>
        </w:rPr>
        <w:t>y heralds the period of the rise of nationalism where priorities are based on what is good for own country. His philosophy of</w:t>
      </w:r>
      <w:r w:rsidRPr="00317597">
        <w:rPr>
          <w:rFonts w:ascii="Times New Roman" w:hAnsi="Times New Roman" w:cs="Times New Roman"/>
          <w:sz w:val="24"/>
          <w:szCs w:val="24"/>
        </w:rPr>
        <w:t xml:space="preserve"> </w:t>
      </w:r>
      <w:r w:rsidRPr="00317597">
        <w:rPr>
          <w:rFonts w:ascii="Times New Roman" w:hAnsi="Times New Roman" w:cs="Times New Roman"/>
          <w:sz w:val="24"/>
          <w:szCs w:val="24"/>
        </w:rPr>
        <w:t xml:space="preserve">making America great again is the </w:t>
      </w:r>
      <w:r w:rsidRPr="00317597">
        <w:rPr>
          <w:rFonts w:ascii="Times New Roman" w:hAnsi="Times New Roman" w:cs="Times New Roman"/>
          <w:sz w:val="24"/>
          <w:szCs w:val="24"/>
        </w:rPr>
        <w:lastRenderedPageBreak/>
        <w:t xml:space="preserve">driving force of his </w:t>
      </w:r>
      <w:r w:rsidRPr="00317597">
        <w:rPr>
          <w:rFonts w:ascii="Times New Roman" w:hAnsi="Times New Roman" w:cs="Times New Roman"/>
          <w:sz w:val="24"/>
          <w:szCs w:val="24"/>
        </w:rPr>
        <w:t>administration, however, there needs to harmonize it with world trade</w:t>
      </w:r>
      <w:r w:rsidRPr="00317597">
        <w:rPr>
          <w:rFonts w:ascii="Times New Roman" w:hAnsi="Times New Roman" w:cs="Times New Roman"/>
          <w:sz w:val="24"/>
          <w:szCs w:val="24"/>
        </w:rPr>
        <w:t xml:space="preserve"> regulation under the WTO to avoid growth without peace.</w:t>
      </w:r>
    </w:p>
    <w:p w:rsidR="004A4DE5" w:rsidRPr="00317597" w:rsidRDefault="002A001C" w:rsidP="00A75905">
      <w:pPr>
        <w:spacing w:line="480" w:lineRule="auto"/>
        <w:contextualSpacing/>
        <w:rPr>
          <w:rFonts w:ascii="Times New Roman" w:hAnsi="Times New Roman" w:cs="Times New Roman"/>
          <w:b/>
          <w:sz w:val="24"/>
          <w:szCs w:val="24"/>
        </w:rPr>
      </w:pPr>
      <w:r w:rsidRPr="00317597">
        <w:rPr>
          <w:rFonts w:ascii="Times New Roman" w:hAnsi="Times New Roman" w:cs="Times New Roman"/>
          <w:b/>
          <w:sz w:val="24"/>
          <w:szCs w:val="24"/>
        </w:rPr>
        <w:t>Is the Fed’s Inflation Target Kaput?</w:t>
      </w:r>
    </w:p>
    <w:p w:rsidR="004A4DE5" w:rsidRPr="00317597" w:rsidRDefault="002A001C" w:rsidP="004A4DE5">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The article by Rich Miller tries to postulate the effective interest rate which is favorable to the economy during the recession. His argument that</w:t>
      </w:r>
      <w:r w:rsidRPr="00317597">
        <w:rPr>
          <w:rFonts w:ascii="Times New Roman" w:hAnsi="Times New Roman" w:cs="Times New Roman"/>
          <w:sz w:val="24"/>
          <w:szCs w:val="24"/>
        </w:rPr>
        <w:t xml:space="preserve"> there is a need for the Federal Reserve Bank to adjust the interest rate upward to maintain an inflation rate is hypothetic. The role of the Fed bank in instituting monetary policy adjustment is only when there is need to do so. It cannot work in anticipa</w:t>
      </w:r>
      <w:r w:rsidRPr="00317597">
        <w:rPr>
          <w:rFonts w:ascii="Times New Roman" w:hAnsi="Times New Roman" w:cs="Times New Roman"/>
          <w:sz w:val="24"/>
          <w:szCs w:val="24"/>
        </w:rPr>
        <w:t>tion of what will happen to the economy but on what is proven. Although the article highlights best adjustment mechanism, the proposal that the Feds bank should increase the interest rate to caution the economy in a time of recession is more speculative. I</w:t>
      </w:r>
      <w:r w:rsidRPr="00317597">
        <w:rPr>
          <w:rFonts w:ascii="Times New Roman" w:hAnsi="Times New Roman" w:cs="Times New Roman"/>
          <w:sz w:val="24"/>
          <w:szCs w:val="24"/>
        </w:rPr>
        <w:t>t relies on the thinking of different minds on the best way to reduce inflation.</w:t>
      </w:r>
    </w:p>
    <w:p w:rsidR="004A4DE5" w:rsidRPr="00317597" w:rsidRDefault="002A001C" w:rsidP="004A4DE5">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 xml:space="preserve">The proposal to use monetary policy to tame rising inflation has some limitations since inflation data are dynamic which raises a challenge in coming up with </w:t>
      </w:r>
      <w:r w:rsidRPr="00317597">
        <w:rPr>
          <w:rFonts w:ascii="Times New Roman" w:hAnsi="Times New Roman" w:cs="Times New Roman"/>
          <w:sz w:val="24"/>
          <w:szCs w:val="24"/>
        </w:rPr>
        <w:t>interest rate regime that is consistent with the levels of inflations. It comes out with several options which include; raising inflation target, adopting target range of inflation, coming up with price level targets and establishing a target for nominal G</w:t>
      </w:r>
      <w:r w:rsidRPr="00317597">
        <w:rPr>
          <w:rFonts w:ascii="Times New Roman" w:hAnsi="Times New Roman" w:cs="Times New Roman"/>
          <w:sz w:val="24"/>
          <w:szCs w:val="24"/>
        </w:rPr>
        <w:t>DP (Miller 8). The federal bank should adopt a common policy that works for the economy that is not speculative and takes care of inflation and unemployment.</w:t>
      </w:r>
    </w:p>
    <w:p w:rsidR="004A4DE5" w:rsidRPr="00317597" w:rsidRDefault="002A001C" w:rsidP="00A75905">
      <w:pPr>
        <w:spacing w:line="480" w:lineRule="auto"/>
        <w:contextualSpacing/>
        <w:rPr>
          <w:rFonts w:ascii="Times New Roman" w:hAnsi="Times New Roman" w:cs="Times New Roman"/>
          <w:b/>
          <w:sz w:val="24"/>
          <w:szCs w:val="24"/>
        </w:rPr>
      </w:pPr>
      <w:r w:rsidRPr="00317597">
        <w:rPr>
          <w:rFonts w:ascii="Times New Roman" w:hAnsi="Times New Roman" w:cs="Times New Roman"/>
          <w:b/>
          <w:sz w:val="24"/>
          <w:szCs w:val="24"/>
        </w:rPr>
        <w:t>What is like to be the Uber of the Middle East?</w:t>
      </w:r>
    </w:p>
    <w:p w:rsidR="004A4DE5" w:rsidRPr="00317597" w:rsidRDefault="002A001C" w:rsidP="004A4DE5">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Uber has transformed how people travel an</w:t>
      </w:r>
      <w:r w:rsidRPr="00317597">
        <w:rPr>
          <w:rFonts w:ascii="Times New Roman" w:hAnsi="Times New Roman" w:cs="Times New Roman"/>
          <w:sz w:val="24"/>
          <w:szCs w:val="24"/>
        </w:rPr>
        <w:t xml:space="preserve">d made travel services available not only for the low-income earner but also for a disadvantaged group such as women. In the Middle instance, women who are not allowed to drive on their own have got a mean of travel through </w:t>
      </w:r>
      <w:proofErr w:type="spellStart"/>
      <w:r w:rsidRPr="00317597">
        <w:rPr>
          <w:rFonts w:ascii="Times New Roman" w:hAnsi="Times New Roman" w:cs="Times New Roman"/>
          <w:sz w:val="24"/>
          <w:szCs w:val="24"/>
        </w:rPr>
        <w:t>uber</w:t>
      </w:r>
      <w:proofErr w:type="spellEnd"/>
      <w:r w:rsidRPr="00317597">
        <w:rPr>
          <w:rFonts w:ascii="Times New Roman" w:hAnsi="Times New Roman" w:cs="Times New Roman"/>
          <w:sz w:val="24"/>
          <w:szCs w:val="24"/>
        </w:rPr>
        <w:t>. The company has d</w:t>
      </w:r>
      <w:r w:rsidRPr="00317597">
        <w:rPr>
          <w:rFonts w:ascii="Times New Roman" w:hAnsi="Times New Roman" w:cs="Times New Roman"/>
          <w:sz w:val="24"/>
          <w:szCs w:val="24"/>
        </w:rPr>
        <w:t xml:space="preserve">one well in countries with poor transport system, in Dubai and in Saudi </w:t>
      </w:r>
      <w:r w:rsidRPr="00317597">
        <w:rPr>
          <w:rFonts w:ascii="Times New Roman" w:hAnsi="Times New Roman" w:cs="Times New Roman"/>
          <w:sz w:val="24"/>
          <w:szCs w:val="24"/>
        </w:rPr>
        <w:lastRenderedPageBreak/>
        <w:t xml:space="preserve">Arabia it has created big a market according to Popescu (18) it brings into the fore the fact that business should be created to solve solutions facing the people. </w:t>
      </w:r>
      <w:proofErr w:type="spellStart"/>
      <w:r w:rsidRPr="00317597">
        <w:rPr>
          <w:rFonts w:ascii="Times New Roman" w:hAnsi="Times New Roman" w:cs="Times New Roman"/>
          <w:sz w:val="24"/>
          <w:szCs w:val="24"/>
        </w:rPr>
        <w:t>Uber</w:t>
      </w:r>
      <w:proofErr w:type="spellEnd"/>
      <w:r w:rsidRPr="00317597">
        <w:rPr>
          <w:rFonts w:ascii="Times New Roman" w:hAnsi="Times New Roman" w:cs="Times New Roman"/>
          <w:sz w:val="24"/>
          <w:szCs w:val="24"/>
        </w:rPr>
        <w:t xml:space="preserve"> has brought </w:t>
      </w:r>
      <w:r w:rsidRPr="00317597">
        <w:rPr>
          <w:rFonts w:ascii="Times New Roman" w:hAnsi="Times New Roman" w:cs="Times New Roman"/>
          <w:sz w:val="24"/>
          <w:szCs w:val="24"/>
        </w:rPr>
        <w:t>inclusivity in public transport, eliminate gender discrimination and widen opportunity for women</w:t>
      </w:r>
    </w:p>
    <w:p w:rsidR="004A4DE5" w:rsidRPr="00317597" w:rsidRDefault="002A001C" w:rsidP="004A4DE5">
      <w:pPr>
        <w:spacing w:line="480" w:lineRule="auto"/>
        <w:ind w:firstLine="720"/>
        <w:contextualSpacing/>
        <w:rPr>
          <w:rFonts w:ascii="Times New Roman" w:hAnsi="Times New Roman" w:cs="Times New Roman"/>
          <w:sz w:val="24"/>
          <w:szCs w:val="24"/>
        </w:rPr>
      </w:pPr>
      <w:r w:rsidRPr="00317597">
        <w:rPr>
          <w:rFonts w:ascii="Times New Roman" w:hAnsi="Times New Roman" w:cs="Times New Roman"/>
          <w:sz w:val="24"/>
          <w:szCs w:val="24"/>
        </w:rPr>
        <w:t>It highlights the need for the company to be innovative in ideas by setting business that transforms people lives and bring social change. It is a classic exam</w:t>
      </w:r>
      <w:r w:rsidRPr="00317597">
        <w:rPr>
          <w:rFonts w:ascii="Times New Roman" w:hAnsi="Times New Roman" w:cs="Times New Roman"/>
          <w:sz w:val="24"/>
          <w:szCs w:val="24"/>
        </w:rPr>
        <w:t>ple of a business model that poor people provide the best market. Big companies should set operations in developing countries where opportunities are not fully explored, in terms of market and ideas.</w:t>
      </w:r>
    </w:p>
    <w:p w:rsidR="004A4DE5" w:rsidRPr="00317597" w:rsidRDefault="002A001C" w:rsidP="004A4DE5">
      <w:pPr>
        <w:spacing w:line="480" w:lineRule="auto"/>
        <w:ind w:firstLine="720"/>
        <w:contextualSpacing/>
        <w:rPr>
          <w:rFonts w:ascii="Times New Roman" w:hAnsi="Times New Roman" w:cs="Times New Roman"/>
          <w:b/>
          <w:sz w:val="24"/>
          <w:szCs w:val="24"/>
        </w:rPr>
      </w:pPr>
    </w:p>
    <w:p w:rsidR="004A4DE5" w:rsidRPr="00317597" w:rsidRDefault="002A001C" w:rsidP="004A4DE5">
      <w:pPr>
        <w:rPr>
          <w:rFonts w:ascii="Times New Roman" w:hAnsi="Times New Roman" w:cs="Times New Roman"/>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2E25F3">
      <w:pPr>
        <w:spacing w:line="480" w:lineRule="auto"/>
        <w:ind w:firstLine="720"/>
        <w:contextualSpacing/>
        <w:jc w:val="center"/>
        <w:rPr>
          <w:rFonts w:ascii="Times New Roman" w:hAnsi="Times New Roman" w:cs="Times New Roman"/>
          <w:b/>
          <w:sz w:val="24"/>
          <w:szCs w:val="24"/>
        </w:rPr>
      </w:pPr>
    </w:p>
    <w:p w:rsidR="002E25F3" w:rsidRPr="00317597" w:rsidRDefault="002A001C" w:rsidP="00317597">
      <w:pPr>
        <w:spacing w:line="480" w:lineRule="auto"/>
        <w:contextualSpacing/>
        <w:rPr>
          <w:rFonts w:ascii="Times New Roman" w:hAnsi="Times New Roman" w:cs="Times New Roman"/>
          <w:b/>
          <w:sz w:val="24"/>
          <w:szCs w:val="24"/>
        </w:rPr>
      </w:pPr>
    </w:p>
    <w:p w:rsidR="00F87F2B" w:rsidRPr="00317597" w:rsidRDefault="002A001C" w:rsidP="002E25F3">
      <w:pPr>
        <w:spacing w:line="480" w:lineRule="auto"/>
        <w:ind w:firstLine="720"/>
        <w:contextualSpacing/>
        <w:jc w:val="center"/>
        <w:rPr>
          <w:rFonts w:ascii="Times New Roman" w:hAnsi="Times New Roman" w:cs="Times New Roman"/>
          <w:sz w:val="24"/>
          <w:szCs w:val="24"/>
        </w:rPr>
      </w:pPr>
      <w:r w:rsidRPr="00317597">
        <w:rPr>
          <w:rFonts w:ascii="Times New Roman" w:hAnsi="Times New Roman" w:cs="Times New Roman"/>
          <w:sz w:val="24"/>
          <w:szCs w:val="24"/>
        </w:rPr>
        <w:lastRenderedPageBreak/>
        <w:t>Work Cited</w:t>
      </w:r>
    </w:p>
    <w:p w:rsidR="00317597" w:rsidRPr="00317597" w:rsidRDefault="002A001C" w:rsidP="00317597">
      <w:pPr>
        <w:spacing w:line="480" w:lineRule="auto"/>
        <w:ind w:left="720" w:hanging="720"/>
        <w:contextualSpacing/>
        <w:rPr>
          <w:rFonts w:ascii="Times New Roman" w:hAnsi="Times New Roman" w:cs="Times New Roman"/>
          <w:sz w:val="24"/>
          <w:szCs w:val="24"/>
        </w:rPr>
      </w:pPr>
      <w:r w:rsidRPr="00317597">
        <w:rPr>
          <w:rFonts w:ascii="Times New Roman" w:hAnsi="Times New Roman" w:cs="Times New Roman"/>
          <w:sz w:val="24"/>
          <w:szCs w:val="24"/>
        </w:rPr>
        <w:t xml:space="preserve">Miller, R. (2018) </w:t>
      </w:r>
      <w:r w:rsidRPr="00317597">
        <w:rPr>
          <w:rFonts w:ascii="Times New Roman" w:hAnsi="Times New Roman" w:cs="Times New Roman"/>
          <w:sz w:val="24"/>
          <w:szCs w:val="24"/>
        </w:rPr>
        <w:t xml:space="preserve">“Is the Fed’s Inflation Target Kaput?” The change in leadership at the US central bank could trigger rethink. Available at </w:t>
      </w:r>
      <w:hyperlink r:id="rId7" w:history="1">
        <w:r w:rsidRPr="00317597">
          <w:t>https://investingmatters.co.za/the-gr</w:t>
        </w:r>
        <w:r w:rsidRPr="00317597">
          <w:t>and-crowded-trade-of-financial-speculation-2/</w:t>
        </w:r>
      </w:hyperlink>
    </w:p>
    <w:p w:rsidR="004A4DE5" w:rsidRPr="00317597" w:rsidRDefault="002A001C" w:rsidP="00317597">
      <w:pPr>
        <w:spacing w:line="480" w:lineRule="auto"/>
        <w:ind w:left="720" w:hanging="720"/>
        <w:contextualSpacing/>
        <w:rPr>
          <w:rFonts w:ascii="Times New Roman" w:hAnsi="Times New Roman" w:cs="Times New Roman"/>
          <w:sz w:val="24"/>
          <w:szCs w:val="24"/>
        </w:rPr>
      </w:pPr>
      <w:r w:rsidRPr="00317597">
        <w:rPr>
          <w:rFonts w:ascii="Times New Roman" w:hAnsi="Times New Roman" w:cs="Times New Roman"/>
          <w:sz w:val="24"/>
          <w:szCs w:val="24"/>
        </w:rPr>
        <w:t>Haigh, A. and Karunungan, L. (2018). Here’s What Trump’s Tariffs on U.S. Imports Are Doing to Markets. [online] Bloomberg.com. Available at: https://www.bloomberg.com/news/articles/2018-01-23/here-s-what-tru</w:t>
      </w:r>
      <w:r w:rsidRPr="00317597">
        <w:rPr>
          <w:rFonts w:ascii="Times New Roman" w:hAnsi="Times New Roman" w:cs="Times New Roman"/>
          <w:sz w:val="24"/>
          <w:szCs w:val="24"/>
        </w:rPr>
        <w:t>mp-s-tariffs-on-u-s-imports-are-doing-to-markets [Accessed 5 Feb. 2018].</w:t>
      </w:r>
    </w:p>
    <w:p w:rsidR="00317597" w:rsidRPr="00317597" w:rsidRDefault="002A001C" w:rsidP="00317597">
      <w:pPr>
        <w:spacing w:line="480" w:lineRule="auto"/>
        <w:ind w:left="720" w:hanging="720"/>
        <w:contextualSpacing/>
        <w:rPr>
          <w:rFonts w:ascii="Times New Roman" w:hAnsi="Times New Roman" w:cs="Times New Roman"/>
          <w:sz w:val="24"/>
          <w:szCs w:val="24"/>
        </w:rPr>
      </w:pPr>
      <w:r w:rsidRPr="00317597">
        <w:rPr>
          <w:rFonts w:ascii="Times New Roman" w:hAnsi="Times New Roman" w:cs="Times New Roman"/>
          <w:sz w:val="24"/>
          <w:szCs w:val="24"/>
        </w:rPr>
        <w:t xml:space="preserve">Coy, Peter. "It’S Just </w:t>
      </w:r>
      <w:proofErr w:type="gramStart"/>
      <w:r w:rsidRPr="00317597">
        <w:rPr>
          <w:rFonts w:ascii="Times New Roman" w:hAnsi="Times New Roman" w:cs="Times New Roman"/>
          <w:sz w:val="24"/>
          <w:szCs w:val="24"/>
        </w:rPr>
        <w:t>The Beginning For</w:t>
      </w:r>
      <w:proofErr w:type="gramEnd"/>
      <w:r w:rsidRPr="00317597">
        <w:rPr>
          <w:rFonts w:ascii="Times New Roman" w:hAnsi="Times New Roman" w:cs="Times New Roman"/>
          <w:sz w:val="24"/>
          <w:szCs w:val="24"/>
        </w:rPr>
        <w:t xml:space="preserve"> Trump’S Trade Tariffs." </w:t>
      </w:r>
      <w:proofErr w:type="gramStart"/>
      <w:r w:rsidRPr="00317597">
        <w:rPr>
          <w:rFonts w:ascii="Times New Roman" w:hAnsi="Times New Roman" w:cs="Times New Roman"/>
          <w:sz w:val="24"/>
          <w:szCs w:val="24"/>
        </w:rPr>
        <w:t xml:space="preserve">Bloomberg.Com, 2018, </w:t>
      </w:r>
      <w:hyperlink r:id="rId8" w:history="1">
        <w:r w:rsidRPr="00317597">
          <w:t>https://www.bloomberg.com/news/articles/2018-02-02/trump-s-trade-tariffs-you-ain-t-seen-nothing-yet</w:t>
        </w:r>
      </w:hyperlink>
      <w:r w:rsidRPr="00317597">
        <w:rPr>
          <w:rFonts w:ascii="Times New Roman" w:hAnsi="Times New Roman" w:cs="Times New Roman"/>
          <w:sz w:val="24"/>
          <w:szCs w:val="24"/>
        </w:rPr>
        <w:t>.</w:t>
      </w:r>
      <w:proofErr w:type="gramEnd"/>
    </w:p>
    <w:p w:rsidR="00317597" w:rsidRPr="00317597" w:rsidRDefault="002A001C" w:rsidP="00317597">
      <w:pPr>
        <w:spacing w:line="480" w:lineRule="auto"/>
        <w:ind w:left="720" w:hanging="720"/>
        <w:contextualSpacing/>
        <w:rPr>
          <w:rFonts w:ascii="Times New Roman" w:hAnsi="Times New Roman" w:cs="Times New Roman"/>
          <w:sz w:val="24"/>
          <w:szCs w:val="24"/>
        </w:rPr>
      </w:pPr>
      <w:r w:rsidRPr="00317597">
        <w:rPr>
          <w:rFonts w:ascii="Times New Roman" w:hAnsi="Times New Roman" w:cs="Times New Roman"/>
          <w:sz w:val="24"/>
          <w:szCs w:val="24"/>
        </w:rPr>
        <w:t>Popescu, A. (2018) Bloomberg BusinessWeek, “What it’s like to be the Uber of Middle East”</w:t>
      </w:r>
    </w:p>
    <w:p w:rsidR="00317597" w:rsidRPr="00317597" w:rsidRDefault="002A001C" w:rsidP="00317597">
      <w:pPr>
        <w:spacing w:line="480" w:lineRule="auto"/>
        <w:ind w:left="720" w:hanging="720"/>
        <w:contextualSpacing/>
        <w:rPr>
          <w:rFonts w:ascii="Times New Roman" w:hAnsi="Times New Roman" w:cs="Times New Roman"/>
          <w:b/>
          <w:sz w:val="24"/>
          <w:szCs w:val="24"/>
        </w:rPr>
      </w:pPr>
    </w:p>
    <w:p w:rsidR="008A5D14" w:rsidRPr="00317597" w:rsidRDefault="002A001C" w:rsidP="00317597">
      <w:pPr>
        <w:spacing w:line="480" w:lineRule="auto"/>
        <w:ind w:left="720" w:hanging="720"/>
        <w:contextualSpacing/>
        <w:rPr>
          <w:rFonts w:ascii="Times New Roman" w:hAnsi="Times New Roman" w:cs="Times New Roman"/>
          <w:b/>
          <w:sz w:val="24"/>
          <w:szCs w:val="24"/>
        </w:rPr>
      </w:pPr>
      <w:bookmarkStart w:id="0" w:name="_GoBack"/>
      <w:bookmarkEnd w:id="0"/>
    </w:p>
    <w:sectPr w:rsidR="008A5D14" w:rsidRPr="00317597">
      <w:headerReference w:type="default" r:id="rId9"/>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EE348ED" w15:done="0"/>
  <w15:commentEx w15:paraId="91B13AF3" w15:done="0"/>
  <w15:commentEx w15:paraId="FE82CCF6" w15:done="0"/>
  <w15:commentEx w15:paraId="B3E60A30" w15:done="0"/>
  <w15:commentEx w15:paraId="2D293F73" w15:done="0"/>
  <w15:commentEx w15:paraId="78D434BA" w15:done="0"/>
  <w15:commentEx w15:paraId="32879736" w15:done="0"/>
  <w15:commentEx w15:paraId="87C90C7D" w15:done="0"/>
  <w15:commentEx w15:paraId="2E2B9EBB" w15:done="0"/>
  <w15:commentEx w15:paraId="EEB922B8" w15:done="0"/>
  <w15:commentEx w15:paraId="02149177" w15:done="0"/>
  <w15:commentEx w15:paraId="3B5ED029" w15:done="0"/>
  <w15:commentEx w15:paraId="BBAA3834" w15:done="0"/>
  <w15:commentEx w15:paraId="B69E3D1B" w15:done="0"/>
  <w15:commentEx w15:paraId="FF454D63" w15:done="0"/>
  <w15:commentEx w15:paraId="02AEE324" w15:done="0"/>
  <w15:commentEx w15:paraId="8318DFC3" w15:done="0"/>
  <w15:commentEx w15:paraId="28D21BDB" w15:done="0"/>
  <w15:commentEx w15:paraId="1B898B50" w15:done="0"/>
  <w15:commentEx w15:paraId="A9628E9B" w15:done="0"/>
  <w15:commentEx w15:paraId="D4169D2B" w15:done="0"/>
  <w15:commentEx w15:paraId="6F945FE9" w15:done="0"/>
  <w15:commentEx w15:paraId="C63C49D8" w15:done="0"/>
  <w15:commentEx w15:paraId="C280EB4A" w15:done="0"/>
  <w15:commentEx w15:paraId="E8B62299" w15:done="0"/>
  <w15:commentEx w15:paraId="B638C61F" w15:done="0"/>
  <w15:commentEx w15:paraId="F382EAEE" w15:done="0"/>
  <w15:commentEx w15:paraId="8BCA9142" w15:done="0"/>
  <w15:commentEx w15:paraId="B4E31623" w15:done="0"/>
  <w15:commentEx w15:paraId="C9CD2473" w15:done="0"/>
  <w15:commentEx w15:paraId="4AB06303" w15:done="0"/>
  <w15:commentEx w15:paraId="8E7B1CE0" w15:done="0"/>
  <w15:commentEx w15:paraId="A0C8E3E4" w15:done="0"/>
  <w15:commentEx w15:paraId="FBA4DB0E" w15:done="0"/>
  <w15:commentEx w15:paraId="BC640AD5" w15:done="0"/>
  <w15:commentEx w15:paraId="62305230" w15:done="0"/>
  <w15:commentEx w15:paraId="7953176B" w15:done="0"/>
  <w15:commentEx w15:paraId="F80EFCB8" w15:done="0"/>
  <w15:commentEx w15:paraId="7102341F" w15:done="0"/>
  <w15:commentEx w15:paraId="4AB034B9" w15:done="0"/>
  <w15:commentEx w15:paraId="0B76FB68" w15:done="0"/>
  <w15:commentEx w15:paraId="5FB58A76" w15:done="0"/>
  <w15:commentEx w15:paraId="E223D073" w15:done="0"/>
  <w15:commentEx w15:paraId="AEC596A2" w15:done="0"/>
  <w15:commentEx w15:paraId="BF755BAB" w15:done="0"/>
  <w15:commentEx w15:paraId="C6B5F1CF" w15:done="0"/>
  <w15:commentEx w15:paraId="4AE47DEE" w15:done="0"/>
  <w15:commentEx w15:paraId="974B7DC0" w15:done="0"/>
  <w15:commentEx w15:paraId="FC072E7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01C" w:rsidRDefault="002A001C">
      <w:pPr>
        <w:spacing w:after="0" w:line="240" w:lineRule="auto"/>
      </w:pPr>
      <w:r>
        <w:separator/>
      </w:r>
    </w:p>
  </w:endnote>
  <w:endnote w:type="continuationSeparator" w:id="0">
    <w:p w:rsidR="002A001C" w:rsidRDefault="002A0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01C" w:rsidRDefault="002A001C">
      <w:pPr>
        <w:spacing w:after="0" w:line="240" w:lineRule="auto"/>
      </w:pPr>
      <w:r>
        <w:separator/>
      </w:r>
    </w:p>
  </w:footnote>
  <w:footnote w:type="continuationSeparator" w:id="0">
    <w:p w:rsidR="002A001C" w:rsidRDefault="002A0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13D0" w:rsidRPr="001913D0" w:rsidRDefault="002A001C" w:rsidP="001913D0">
    <w:pPr>
      <w:pStyle w:val="Header"/>
      <w:jc w:val="right"/>
      <w:rPr>
        <w:rFonts w:ascii="Times New Roman" w:hAnsi="Times New Roman" w:cs="Times New Roman"/>
        <w:sz w:val="24"/>
        <w:szCs w:val="24"/>
      </w:rPr>
    </w:pPr>
    <w:r w:rsidRPr="001913D0">
      <w:rPr>
        <w:rFonts w:ascii="Times New Roman" w:hAnsi="Times New Roman" w:cs="Times New Roman"/>
        <w:sz w:val="24"/>
        <w:szCs w:val="24"/>
      </w:rPr>
      <w:t xml:space="preserve">Surname </w:t>
    </w:r>
    <w:r w:rsidRPr="001913D0">
      <w:rPr>
        <w:rFonts w:ascii="Times New Roman" w:hAnsi="Times New Roman" w:cs="Times New Roman"/>
        <w:sz w:val="24"/>
        <w:szCs w:val="24"/>
      </w:rPr>
      <w:fldChar w:fldCharType="begin"/>
    </w:r>
    <w:r w:rsidRPr="001913D0">
      <w:rPr>
        <w:rFonts w:ascii="Times New Roman" w:hAnsi="Times New Roman" w:cs="Times New Roman"/>
        <w:sz w:val="24"/>
        <w:szCs w:val="24"/>
      </w:rPr>
      <w:instrText xml:space="preserve"> PAGE  \* Arabic  \* MERGEFORMAT </w:instrText>
    </w:r>
    <w:r w:rsidRPr="001913D0">
      <w:rPr>
        <w:rFonts w:ascii="Times New Roman" w:hAnsi="Times New Roman" w:cs="Times New Roman"/>
        <w:sz w:val="24"/>
        <w:szCs w:val="24"/>
      </w:rPr>
      <w:fldChar w:fldCharType="separate"/>
    </w:r>
    <w:r w:rsidR="00A75905">
      <w:rPr>
        <w:rFonts w:ascii="Times New Roman" w:hAnsi="Times New Roman" w:cs="Times New Roman"/>
        <w:noProof/>
        <w:sz w:val="24"/>
        <w:szCs w:val="24"/>
      </w:rPr>
      <w:t>5</w:t>
    </w:r>
    <w:r w:rsidRPr="001913D0">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411"/>
    <w:rsid w:val="000F1411"/>
    <w:rsid w:val="002A001C"/>
    <w:rsid w:val="00A75905"/>
    <w:rsid w:val="00B1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C27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3D0"/>
  </w:style>
  <w:style w:type="paragraph" w:styleId="Footer">
    <w:name w:val="footer"/>
    <w:basedOn w:val="Normal"/>
    <w:link w:val="FooterChar"/>
    <w:uiPriority w:val="99"/>
    <w:unhideWhenUsed/>
    <w:rsid w:val="00191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3D0"/>
  </w:style>
  <w:style w:type="character" w:customStyle="1" w:styleId="Heading2Char">
    <w:name w:val="Heading 2 Char"/>
    <w:basedOn w:val="DefaultParagraphFont"/>
    <w:link w:val="Heading2"/>
    <w:uiPriority w:val="9"/>
    <w:rsid w:val="002C276C"/>
    <w:rPr>
      <w:rFonts w:ascii="Times New Roman" w:eastAsia="Times New Roman" w:hAnsi="Times New Roman" w:cs="Times New Roman"/>
      <w:b/>
      <w:bCs/>
      <w:sz w:val="36"/>
      <w:szCs w:val="36"/>
    </w:rPr>
  </w:style>
  <w:style w:type="paragraph" w:styleId="NoSpacing">
    <w:name w:val="No Spacing"/>
    <w:uiPriority w:val="1"/>
    <w:qFormat/>
    <w:rsid w:val="002C276C"/>
    <w:pPr>
      <w:spacing w:after="0" w:line="240" w:lineRule="auto"/>
    </w:pPr>
  </w:style>
  <w:style w:type="character" w:styleId="Hyperlink">
    <w:name w:val="Hyperlink"/>
    <w:basedOn w:val="DefaultParagraphFont"/>
    <w:uiPriority w:val="99"/>
    <w:unhideWhenUsed/>
    <w:rsid w:val="0031759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9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C276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3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3D0"/>
  </w:style>
  <w:style w:type="paragraph" w:styleId="Footer">
    <w:name w:val="footer"/>
    <w:basedOn w:val="Normal"/>
    <w:link w:val="FooterChar"/>
    <w:uiPriority w:val="99"/>
    <w:unhideWhenUsed/>
    <w:rsid w:val="001913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3D0"/>
  </w:style>
  <w:style w:type="character" w:customStyle="1" w:styleId="Heading2Char">
    <w:name w:val="Heading 2 Char"/>
    <w:basedOn w:val="DefaultParagraphFont"/>
    <w:link w:val="Heading2"/>
    <w:uiPriority w:val="9"/>
    <w:rsid w:val="002C276C"/>
    <w:rPr>
      <w:rFonts w:ascii="Times New Roman" w:eastAsia="Times New Roman" w:hAnsi="Times New Roman" w:cs="Times New Roman"/>
      <w:b/>
      <w:bCs/>
      <w:sz w:val="36"/>
      <w:szCs w:val="36"/>
    </w:rPr>
  </w:style>
  <w:style w:type="paragraph" w:styleId="NoSpacing">
    <w:name w:val="No Spacing"/>
    <w:uiPriority w:val="1"/>
    <w:qFormat/>
    <w:rsid w:val="002C276C"/>
    <w:pPr>
      <w:spacing w:after="0" w:line="240" w:lineRule="auto"/>
    </w:pPr>
  </w:style>
  <w:style w:type="character" w:styleId="Hyperlink">
    <w:name w:val="Hyperlink"/>
    <w:basedOn w:val="DefaultParagraphFont"/>
    <w:uiPriority w:val="99"/>
    <w:unhideWhenUsed/>
    <w:rsid w:val="00317597"/>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759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9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news/articles/2018-02-02/trump-s-trade-tariffs-you-ain-t-seen-nothing-yet" TargetMode="External"/><Relationship Id="rId3" Type="http://schemas.openxmlformats.org/officeDocument/2006/relationships/settings" Target="settings.xml"/><Relationship Id="rId7" Type="http://schemas.openxmlformats.org/officeDocument/2006/relationships/hyperlink" Target="https://investingmatters.co.za/the-grand-crowded-trade-of-financial-speculation-2/"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2018-02-05T18:29:00Z</dcterms:created>
  <dcterms:modified xsi:type="dcterms:W3CDTF">2018-02-05T18:29:00Z</dcterms:modified>
</cp:coreProperties>
</file>